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36" w:rsidRDefault="000B0436" w:rsidP="000B0436">
      <w:pPr>
        <w:jc w:val="center"/>
      </w:pPr>
      <w:r w:rsidRPr="00BF00C7">
        <w:rPr>
          <w:rFonts w:cs="B Nazani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036FD" wp14:editId="024A747C">
                <wp:simplePos x="0" y="0"/>
                <wp:positionH relativeFrom="column">
                  <wp:posOffset>5086350</wp:posOffset>
                </wp:positionH>
                <wp:positionV relativeFrom="paragraph">
                  <wp:posOffset>57150</wp:posOffset>
                </wp:positionV>
                <wp:extent cx="807720" cy="294005"/>
                <wp:effectExtent l="0" t="0" r="0" b="0"/>
                <wp:wrapNone/>
                <wp:docPr id="1477114662" name="Text Box 1477114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36" w:rsidRPr="00002715" w:rsidRDefault="000B0436" w:rsidP="000B0436">
                            <w:pPr>
                              <w:ind w:right="-5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271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036FD" id="_x0000_t202" coordsize="21600,21600" o:spt="202" path="m,l,21600r21600,l21600,xe">
                <v:stroke joinstyle="miter"/>
                <v:path gradientshapeok="t" o:connecttype="rect"/>
              </v:shapetype>
              <v:shape id="Text Box 1477114662" o:spid="_x0000_s1026" type="#_x0000_t202" style="position:absolute;left:0;text-align:left;margin-left:400.5pt;margin-top:4.5pt;width:63.6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">
                <v:textbox>
                  <w:txbxContent>
                    <w:p w:rsidR="000B0436" w:rsidRPr="00002715" w:rsidRDefault="000B0436" w:rsidP="000B0436">
                      <w:pPr>
                        <w:ind w:right="-5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0271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>بسمه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تعالی</w:t>
      </w:r>
    </w:p>
    <w:p w:rsidR="000B0436" w:rsidRPr="00424E86" w:rsidRDefault="000B0436" w:rsidP="000B0436">
      <w:pPr>
        <w:jc w:val="center"/>
        <w:rPr>
          <w:rFonts w:cs="B Titr"/>
        </w:rPr>
      </w:pPr>
      <w:bookmarkStart w:id="0" w:name="_GoBack"/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توافق</w:t>
      </w:r>
      <w:r>
        <w:rPr>
          <w:rFonts w:ascii="IranNastaliq" w:hAnsi="IranNastaliq" w:cs="B Titr"/>
          <w:b/>
          <w:bCs/>
          <w:color w:val="000000"/>
          <w:rtl/>
          <w:lang w:bidi="fa-IR"/>
        </w:rPr>
        <w:softHyphen/>
      </w:r>
      <w:r>
        <w:rPr>
          <w:rFonts w:ascii="IranNastaliq" w:hAnsi="IranNastaliq" w:cs="B Titr" w:hint="cs"/>
          <w:b/>
          <w:bCs/>
          <w:color w:val="000000"/>
          <w:rtl/>
          <w:lang w:bidi="fa-IR"/>
        </w:rPr>
        <w:t>نامه برای پذیرش خدمات مهندسی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2835"/>
        <w:gridCol w:w="1842"/>
      </w:tblGrid>
      <w:tr w:rsidR="000B0436" w:rsidTr="007F786B">
        <w:tc>
          <w:tcPr>
            <w:tcW w:w="9350" w:type="dxa"/>
            <w:gridSpan w:val="4"/>
          </w:tcPr>
          <w:bookmarkEnd w:id="0"/>
          <w:p w:rsidR="000B0436" w:rsidRDefault="000B0436" w:rsidP="007F786B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  مشخصات متقاضی ارائه خدمات- متقاضی/ دارنده پروانه عملیات معدنی</w:t>
            </w:r>
          </w:p>
        </w:tc>
      </w:tr>
      <w:tr w:rsidR="000B0436" w:rsidTr="007F786B">
        <w:tc>
          <w:tcPr>
            <w:tcW w:w="4673" w:type="dxa"/>
            <w:gridSpan w:val="2"/>
          </w:tcPr>
          <w:p w:rsidR="000B0436" w:rsidRDefault="000B0436" w:rsidP="007F786B">
            <w:pPr>
              <w:jc w:val="center"/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حقوقی</w:t>
            </w:r>
          </w:p>
        </w:tc>
        <w:tc>
          <w:tcPr>
            <w:tcW w:w="4677" w:type="dxa"/>
            <w:gridSpan w:val="2"/>
          </w:tcPr>
          <w:p w:rsidR="000B0436" w:rsidRDefault="000B0436" w:rsidP="007F786B">
            <w:pPr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شخص حقیقی</w:t>
            </w:r>
          </w:p>
        </w:tc>
      </w:tr>
      <w:tr w:rsidR="000B0436" w:rsidTr="007F786B">
        <w:tc>
          <w:tcPr>
            <w:tcW w:w="3539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134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نام</w:t>
            </w:r>
          </w:p>
        </w:tc>
        <w:tc>
          <w:tcPr>
            <w:tcW w:w="2835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842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</w:tr>
      <w:tr w:rsidR="000B0436" w:rsidTr="007F786B">
        <w:tc>
          <w:tcPr>
            <w:tcW w:w="3539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134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شماره ثبت</w:t>
            </w:r>
          </w:p>
        </w:tc>
        <w:tc>
          <w:tcPr>
            <w:tcW w:w="2835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842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شماره شناسنامه</w:t>
            </w:r>
          </w:p>
        </w:tc>
      </w:tr>
      <w:tr w:rsidR="000B0436" w:rsidTr="007F786B">
        <w:tc>
          <w:tcPr>
            <w:tcW w:w="3539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134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تاریخ ثبت</w:t>
            </w:r>
          </w:p>
        </w:tc>
        <w:tc>
          <w:tcPr>
            <w:tcW w:w="2835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842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تاریخ صدور</w:t>
            </w:r>
          </w:p>
        </w:tc>
      </w:tr>
      <w:tr w:rsidR="000B0436" w:rsidTr="007F786B">
        <w:tc>
          <w:tcPr>
            <w:tcW w:w="3539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134" w:type="dxa"/>
          </w:tcPr>
          <w:p w:rsidR="000B0436" w:rsidRDefault="000B0436" w:rsidP="007F786B">
            <w:pPr>
              <w:jc w:val="right"/>
            </w:pPr>
            <w:r>
              <w:rPr>
                <w:rFonts w:cs="B Nazanin" w:hint="cs"/>
                <w:rtl/>
              </w:rPr>
              <w:t>شناسه ملی</w:t>
            </w:r>
          </w:p>
        </w:tc>
        <w:tc>
          <w:tcPr>
            <w:tcW w:w="2835" w:type="dxa"/>
          </w:tcPr>
          <w:p w:rsidR="000B0436" w:rsidRDefault="000B0436" w:rsidP="007F786B">
            <w:pPr>
              <w:jc w:val="right"/>
            </w:pPr>
          </w:p>
        </w:tc>
        <w:tc>
          <w:tcPr>
            <w:tcW w:w="1842" w:type="dxa"/>
          </w:tcPr>
          <w:p w:rsidR="000B0436" w:rsidRDefault="000B0436" w:rsidP="007F786B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</w:t>
            </w:r>
          </w:p>
        </w:tc>
      </w:tr>
    </w:tbl>
    <w:p w:rsidR="000B0436" w:rsidRDefault="000B0436" w:rsidP="000B0436">
      <w:pPr>
        <w:tabs>
          <w:tab w:val="left" w:pos="7440"/>
        </w:tabs>
        <w:rPr>
          <w:rFonts w:ascii="IranNastaliq" w:hAnsi="IranNastaliq" w:cs="B Nazanin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699"/>
        <w:gridCol w:w="1417"/>
        <w:gridCol w:w="1559"/>
        <w:gridCol w:w="1559"/>
      </w:tblGrid>
      <w:tr w:rsidR="000B0436" w:rsidTr="007F786B">
        <w:tc>
          <w:tcPr>
            <w:tcW w:w="9350" w:type="dxa"/>
            <w:gridSpan w:val="6"/>
          </w:tcPr>
          <w:p w:rsidR="000B0436" w:rsidRDefault="000B0436" w:rsidP="007F786B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مشخصات عضو سازمان</w:t>
            </w:r>
          </w:p>
        </w:tc>
      </w:tr>
      <w:tr w:rsidR="000B0436" w:rsidTr="007F786B">
        <w:tc>
          <w:tcPr>
            <w:tcW w:w="1558" w:type="dxa"/>
          </w:tcPr>
          <w:p w:rsidR="000B0436" w:rsidRDefault="000B0436" w:rsidP="007F786B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زمینه دوم و پایه</w:t>
            </w:r>
          </w:p>
        </w:tc>
        <w:tc>
          <w:tcPr>
            <w:tcW w:w="1558" w:type="dxa"/>
          </w:tcPr>
          <w:p w:rsidR="000B0436" w:rsidRDefault="000B0436" w:rsidP="007F786B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زمینه اول و پایه</w:t>
            </w:r>
          </w:p>
        </w:tc>
        <w:tc>
          <w:tcPr>
            <w:tcW w:w="1699" w:type="dxa"/>
          </w:tcPr>
          <w:p w:rsidR="000B0436" w:rsidRPr="00B77E85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  <w:sz w:val="2"/>
              </w:rPr>
            </w:pPr>
          </w:p>
          <w:p w:rsidR="000B0436" w:rsidRDefault="000B0436" w:rsidP="007F786B">
            <w:pPr>
              <w:tabs>
                <w:tab w:val="left" w:pos="74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رسته</w:t>
            </w:r>
          </w:p>
          <w:p w:rsidR="000B0436" w:rsidRPr="00B77E85" w:rsidRDefault="000B0436" w:rsidP="007F786B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  <w:sz w:val="12"/>
              </w:rPr>
            </w:pPr>
            <w:r>
              <w:rPr>
                <w:rFonts w:ascii="IranNastaliq" w:hAnsi="IranNastaliq" w:cs="B Nazanin"/>
              </w:rPr>
              <w:softHyphen/>
            </w:r>
            <w:r>
              <w:rPr>
                <w:rFonts w:ascii="IranNastaliq" w:hAnsi="IranNastaliq" w:cs="B Nazanin"/>
              </w:rPr>
              <w:softHyphen/>
            </w:r>
          </w:p>
        </w:tc>
        <w:tc>
          <w:tcPr>
            <w:tcW w:w="1417" w:type="dxa"/>
          </w:tcPr>
          <w:p w:rsidR="000B0436" w:rsidRDefault="000B0436" w:rsidP="007F786B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تاریخ پایان اعتبار</w:t>
            </w:r>
          </w:p>
        </w:tc>
        <w:tc>
          <w:tcPr>
            <w:tcW w:w="1559" w:type="dxa"/>
          </w:tcPr>
          <w:p w:rsidR="000B0436" w:rsidRDefault="000B0436" w:rsidP="007F786B">
            <w:pPr>
              <w:tabs>
                <w:tab w:val="left" w:pos="7440"/>
              </w:tabs>
              <w:jc w:val="center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شماره عضویت/پروانه</w:t>
            </w:r>
          </w:p>
        </w:tc>
        <w:tc>
          <w:tcPr>
            <w:tcW w:w="1559" w:type="dxa"/>
          </w:tcPr>
          <w:p w:rsidR="000B0436" w:rsidRDefault="000B0436" w:rsidP="007F786B">
            <w:pPr>
              <w:tabs>
                <w:tab w:val="left" w:pos="7440"/>
              </w:tabs>
              <w:jc w:val="both"/>
              <w:rPr>
                <w:rFonts w:ascii="IranNastaliq" w:hAnsi="IranNastaliq" w:cs="B Nazanin"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</w:tr>
      <w:tr w:rsidR="000B0436" w:rsidTr="007F786B">
        <w:tc>
          <w:tcPr>
            <w:tcW w:w="1558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8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699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9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  <w:tc>
          <w:tcPr>
            <w:tcW w:w="1559" w:type="dxa"/>
          </w:tcPr>
          <w:p w:rsidR="000B0436" w:rsidRDefault="000B0436" w:rsidP="007F786B">
            <w:pPr>
              <w:tabs>
                <w:tab w:val="left" w:pos="7440"/>
              </w:tabs>
              <w:rPr>
                <w:rFonts w:ascii="IranNastaliq" w:hAnsi="IranNastaliq" w:cs="B Nazanin"/>
              </w:rPr>
            </w:pPr>
          </w:p>
        </w:tc>
      </w:tr>
    </w:tbl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 w:rsidRPr="00AB0577">
        <w:rPr>
          <w:rFonts w:cs="B Nazanin"/>
        </w:rPr>
        <w:t xml:space="preserve">……………………………………………………………… </w:t>
      </w:r>
      <w:r>
        <w:rPr>
          <w:rFonts w:cs="B Nazanin" w:hint="cs"/>
          <w:rtl/>
        </w:rPr>
        <w:t>نوع خدمات مهندسی: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فاصله زمانی اجرای کار : از تاریخ ....................................................... تا تاریخ ......................................................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برای اجرای خدمات مهندسی، بین طرفین توافق حاصل شد.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>نام و امضای شخص حقیقی/ نماینده شخص حقوقی                                                      نام و امضای عضو سازمان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37429" wp14:editId="6B6C5529">
                <wp:simplePos x="0" y="0"/>
                <wp:positionH relativeFrom="column">
                  <wp:posOffset>-123826</wp:posOffset>
                </wp:positionH>
                <wp:positionV relativeFrom="paragraph">
                  <wp:posOffset>236220</wp:posOffset>
                </wp:positionV>
                <wp:extent cx="61245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4C13C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8.6pt" to="472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0B0436" w:rsidRDefault="000B0436" w:rsidP="000B0436">
      <w:pPr>
        <w:tabs>
          <w:tab w:val="left" w:pos="7440"/>
        </w:tabs>
        <w:rPr>
          <w:rFonts w:cs="B Nazanin"/>
          <w:rtl/>
        </w:rPr>
      </w:pPr>
      <w:r>
        <w:rPr>
          <w:rFonts w:cs="B Nazanin" w:hint="cs"/>
          <w:rtl/>
        </w:rPr>
        <w:t xml:space="preserve">شماره: </w:t>
      </w:r>
    </w:p>
    <w:p w:rsidR="000B0436" w:rsidRDefault="000B0436" w:rsidP="000B0436">
      <w:pPr>
        <w:tabs>
          <w:tab w:val="left" w:pos="7440"/>
        </w:tabs>
        <w:rPr>
          <w:rFonts w:cs="B Nazanin"/>
          <w:rtl/>
        </w:rPr>
      </w:pPr>
      <w:r>
        <w:rPr>
          <w:rFonts w:cs="B Nazanin" w:hint="cs"/>
          <w:rtl/>
        </w:rPr>
        <w:t xml:space="preserve">تاریخ: </w:t>
      </w:r>
    </w:p>
    <w:p w:rsidR="000B0436" w:rsidRPr="008D25E9" w:rsidRDefault="000B0436" w:rsidP="000B0436">
      <w:pPr>
        <w:tabs>
          <w:tab w:val="left" w:pos="7440"/>
        </w:tabs>
        <w:jc w:val="center"/>
        <w:rPr>
          <w:rFonts w:ascii="IranNastaliq" w:hAnsi="IranNastaliq" w:cs="B Titr"/>
          <w:b/>
          <w:bCs/>
          <w:color w:val="000000"/>
          <w:rtl/>
          <w:lang w:bidi="fa-IR"/>
        </w:rPr>
      </w:pPr>
      <w:r w:rsidRPr="008D25E9">
        <w:rPr>
          <w:rFonts w:ascii="IranNastaliq" w:hAnsi="IranNastaliq" w:cs="B Titr" w:hint="cs"/>
          <w:b/>
          <w:bCs/>
          <w:color w:val="000000"/>
          <w:rtl/>
          <w:lang w:bidi="fa-IR"/>
        </w:rPr>
        <w:t>مجوز پذیرش کار توسط عضو سازمان</w:t>
      </w:r>
    </w:p>
    <w:p w:rsidR="000B0436" w:rsidRDefault="000B0436" w:rsidP="000B0436">
      <w:pPr>
        <w:tabs>
          <w:tab w:val="left" w:pos="7440"/>
        </w:tabs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 توجه به مشخصات کار اعلام شده توسط متقاضی/دارنده پروانه عملیات معدنی و توافق طرفین، اشتغال خانم/آقای ......................................... به شماره عضویت ...................................... بلامانع است و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تواند پس از تعیین مشخصات دقیق کار توسط سازمان صنعت، معدن و تجارت استان و پرداخت ............................................. ریال، بابت کارمزد ارجاع خدمات مهندسی، گواهی تایید حدود صلاحیت و ظرفیت اشتغال را دریافت کند.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سازمان نظام مهندسی معدن استان ...........................................                 </w:t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رونوشت:</w:t>
      </w:r>
    </w:p>
    <w:p w:rsidR="000B0436" w:rsidRDefault="000B0436" w:rsidP="000B0436">
      <w:pPr>
        <w:tabs>
          <w:tab w:val="left" w:pos="7365"/>
          <w:tab w:val="left" w:pos="7440"/>
          <w:tab w:val="left" w:pos="7605"/>
        </w:tabs>
        <w:rPr>
          <w:rFonts w:cs="B Nazanin"/>
          <w:rtl/>
        </w:rPr>
      </w:pPr>
      <w:r>
        <w:rPr>
          <w:rFonts w:cs="B Nazanin"/>
        </w:rPr>
        <w:tab/>
      </w:r>
    </w:p>
    <w:p w:rsidR="000B0436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</w:p>
    <w:p w:rsidR="000B0436" w:rsidRPr="00A62E94" w:rsidRDefault="000B0436" w:rsidP="000B0436">
      <w:pPr>
        <w:tabs>
          <w:tab w:val="left" w:pos="7440"/>
        </w:tabs>
        <w:jc w:val="right"/>
        <w:rPr>
          <w:rFonts w:cs="B Nazanin"/>
          <w:rtl/>
        </w:rPr>
      </w:pPr>
      <w:r>
        <w:rPr>
          <w:rFonts w:cs="B Nazanin"/>
        </w:rPr>
        <w:t xml:space="preserve">                  </w:t>
      </w:r>
      <w:r>
        <w:rPr>
          <w:rFonts w:cs="B Nazanin" w:hint="cs"/>
          <w:rtl/>
        </w:rPr>
        <w:t>پرونده عضو</w:t>
      </w:r>
      <w:r>
        <w:rPr>
          <w:rFonts w:cs="B Nazanin" w:hint="cs"/>
        </w:rPr>
        <w:sym w:font="Wingdings" w:char="F06F"/>
      </w:r>
      <w:r w:rsidRPr="002D027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عضو              </w:t>
      </w:r>
      <w:r>
        <w:rPr>
          <w:rFonts w:cs="B Nazanin" w:hint="cs"/>
        </w:rPr>
        <w:sym w:font="Wingdings" w:char="F06F"/>
      </w:r>
      <w:r>
        <w:rPr>
          <w:rFonts w:cs="B Nazanin" w:hint="cs"/>
          <w:rtl/>
        </w:rPr>
        <w:t xml:space="preserve">متقاضی                </w:t>
      </w:r>
      <w:r>
        <w:rPr>
          <w:rFonts w:cs="B Nazanin" w:hint="cs"/>
        </w:rPr>
        <w:sym w:font="Wingdings" w:char="F06F"/>
      </w:r>
    </w:p>
    <w:p w:rsidR="00832C08" w:rsidRDefault="000B0436"/>
    <w:sectPr w:rsidR="0083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36"/>
    <w:rsid w:val="00010B73"/>
    <w:rsid w:val="000B0436"/>
    <w:rsid w:val="006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CF9CD-604E-4C38-9EBE-708330FB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2024-09-03T06:02:00Z</dcterms:created>
  <dcterms:modified xsi:type="dcterms:W3CDTF">2024-09-03T06:03:00Z</dcterms:modified>
</cp:coreProperties>
</file>